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CFA2" w14:textId="28940763" w:rsidR="00132801" w:rsidRPr="008E21A0" w:rsidRDefault="00132801" w:rsidP="00132801">
      <w:pPr>
        <w:pStyle w:val="ContactInfo"/>
        <w:rPr>
          <w:rFonts w:ascii="Arial" w:hAnsi="Arial" w:cs="Arial"/>
          <w:b/>
          <w:color w:val="7030A0"/>
          <w:sz w:val="36"/>
          <w:szCs w:val="36"/>
        </w:rPr>
      </w:pPr>
      <w:r>
        <w:rPr>
          <w:rFonts w:ascii="Arial" w:hAnsi="Arial" w:cs="Arial"/>
          <w:b/>
          <w:color w:val="7030A0"/>
          <w:sz w:val="36"/>
          <w:szCs w:val="36"/>
        </w:rPr>
        <w:t>News Release</w:t>
      </w:r>
      <w:r>
        <w:rPr>
          <w:rFonts w:ascii="Arial" w:hAnsi="Arial" w:cs="Arial"/>
          <w:b/>
          <w:color w:val="7030A0"/>
          <w:sz w:val="36"/>
          <w:szCs w:val="36"/>
        </w:rPr>
        <w:tab/>
      </w:r>
      <w:r>
        <w:rPr>
          <w:rFonts w:ascii="Arial" w:hAnsi="Arial" w:cs="Arial"/>
          <w:b/>
          <w:color w:val="7030A0"/>
          <w:sz w:val="36"/>
          <w:szCs w:val="36"/>
        </w:rPr>
        <w:tab/>
      </w:r>
      <w:r>
        <w:rPr>
          <w:rFonts w:ascii="Arial" w:hAnsi="Arial" w:cs="Arial"/>
          <w:b/>
          <w:color w:val="7030A0"/>
          <w:sz w:val="36"/>
          <w:szCs w:val="36"/>
        </w:rPr>
        <w:tab/>
      </w:r>
      <w:r>
        <w:rPr>
          <w:rFonts w:ascii="Arial" w:hAnsi="Arial" w:cs="Arial"/>
          <w:b/>
          <w:color w:val="7030A0"/>
          <w:sz w:val="36"/>
          <w:szCs w:val="36"/>
        </w:rPr>
        <w:tab/>
      </w:r>
      <w:r>
        <w:rPr>
          <w:rFonts w:ascii="Arial" w:hAnsi="Arial" w:cs="Arial"/>
          <w:b/>
          <w:color w:val="7030A0"/>
          <w:sz w:val="36"/>
          <w:szCs w:val="36"/>
        </w:rPr>
        <w:tab/>
      </w:r>
      <w:r>
        <w:rPr>
          <w:rFonts w:ascii="Arial" w:hAnsi="Arial" w:cs="Arial"/>
          <w:b/>
          <w:color w:val="7030A0"/>
          <w:sz w:val="36"/>
          <w:szCs w:val="36"/>
        </w:rPr>
        <w:tab/>
      </w:r>
      <w:r w:rsidRPr="003704C7">
        <w:rPr>
          <w:rFonts w:ascii="Times New Roman" w:hAnsi="Times New Roman" w:cs="Times New Roman"/>
          <w:noProof/>
          <w:sz w:val="24"/>
          <w:szCs w:val="24"/>
        </w:rPr>
        <w:drawing>
          <wp:inline distT="0" distB="0" distL="0" distR="0" wp14:anchorId="322B8E9E" wp14:editId="561FC8B3">
            <wp:extent cx="1441432" cy="883920"/>
            <wp:effectExtent l="0" t="0" r="0" b="5080"/>
            <wp:docPr id="2" name="Picture 2"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10800000" flipH="1" flipV="1">
                      <a:off x="0" y="0"/>
                      <a:ext cx="1918969" cy="1176757"/>
                    </a:xfrm>
                    <a:prstGeom prst="rect">
                      <a:avLst/>
                    </a:prstGeom>
                  </pic:spPr>
                </pic:pic>
              </a:graphicData>
            </a:graphic>
          </wp:inline>
        </w:drawing>
      </w:r>
    </w:p>
    <w:p w14:paraId="0C8A5C9C" w14:textId="77777777" w:rsidR="00132801" w:rsidRPr="001036F2" w:rsidRDefault="00132801" w:rsidP="00132801">
      <w:pPr>
        <w:pStyle w:val="ContactInfo"/>
        <w:rPr>
          <w:rFonts w:ascii="Arial" w:hAnsi="Arial" w:cs="Arial"/>
          <w:color w:val="000000" w:themeColor="text1"/>
        </w:rPr>
      </w:pPr>
      <w:r w:rsidRPr="001036F2">
        <w:rPr>
          <w:rFonts w:ascii="Arial" w:hAnsi="Arial" w:cs="Arial"/>
          <w:color w:val="000000" w:themeColor="text1"/>
        </w:rPr>
        <w:t>Jana Stender</w:t>
      </w:r>
    </w:p>
    <w:p w14:paraId="330F8F95" w14:textId="77777777" w:rsidR="00132801" w:rsidRPr="001036F2" w:rsidRDefault="00132801" w:rsidP="00132801">
      <w:pPr>
        <w:pStyle w:val="ContactInfo"/>
        <w:rPr>
          <w:rFonts w:ascii="Arial" w:hAnsi="Arial" w:cs="Arial"/>
          <w:color w:val="000000" w:themeColor="text1"/>
        </w:rPr>
      </w:pPr>
      <w:r>
        <w:rPr>
          <w:rFonts w:ascii="Arial" w:hAnsi="Arial" w:cs="Arial"/>
          <w:color w:val="000000" w:themeColor="text1"/>
        </w:rPr>
        <w:t>jana.</w:t>
      </w:r>
      <w:r w:rsidRPr="001036F2">
        <w:rPr>
          <w:rFonts w:ascii="Arial" w:hAnsi="Arial" w:cs="Arial"/>
          <w:color w:val="000000" w:themeColor="text1"/>
        </w:rPr>
        <w:t>stender@mcmurraymed.com</w:t>
      </w:r>
    </w:p>
    <w:p w14:paraId="78B7D1D9" w14:textId="3581C471" w:rsidR="00132801" w:rsidRDefault="00132801" w:rsidP="00132801">
      <w:pPr>
        <w:rPr>
          <w:rFonts w:ascii="Arial" w:eastAsia="Times New Roman" w:hAnsi="Arial" w:cs="Arial"/>
          <w:color w:val="000000"/>
          <w:shd w:val="clear" w:color="auto" w:fill="FFFFFF"/>
        </w:rPr>
      </w:pPr>
      <w:r w:rsidRPr="00132801">
        <w:rPr>
          <w:rFonts w:ascii="Arial" w:eastAsia="Times New Roman" w:hAnsi="Arial" w:cs="Arial"/>
          <w:color w:val="000000"/>
          <w:shd w:val="clear" w:color="auto" w:fill="FFFFFF"/>
        </w:rPr>
        <w:t>612.564.2053</w:t>
      </w:r>
    </w:p>
    <w:p w14:paraId="797EE5F8" w14:textId="77777777" w:rsidR="004929CD" w:rsidRPr="00616BD2" w:rsidRDefault="004929CD" w:rsidP="004929CD">
      <w:pPr>
        <w:spacing w:before="0" w:after="0" w:line="240" w:lineRule="auto"/>
        <w:jc w:val="center"/>
        <w:rPr>
          <w:rFonts w:ascii="Arial" w:hAnsi="Arial" w:cs="Arial"/>
          <w:b/>
          <w:color w:val="000000" w:themeColor="text1"/>
          <w:sz w:val="28"/>
          <w:szCs w:val="28"/>
        </w:rPr>
      </w:pPr>
      <w:r>
        <w:rPr>
          <w:rFonts w:ascii="Arial" w:hAnsi="Arial" w:cs="Arial"/>
          <w:b/>
          <w:color w:val="000000" w:themeColor="text1"/>
          <w:sz w:val="28"/>
          <w:szCs w:val="28"/>
        </w:rPr>
        <w:t>McMurray Medical Named a MN Cup Semifinalist</w:t>
      </w:r>
    </w:p>
    <w:p w14:paraId="144959E0" w14:textId="77777777" w:rsidR="004929CD" w:rsidRPr="00AF6859" w:rsidRDefault="004929CD" w:rsidP="004929CD">
      <w:pPr>
        <w:spacing w:after="0" w:line="240" w:lineRule="auto"/>
        <w:contextualSpacing/>
        <w:rPr>
          <w:rFonts w:ascii="Arial" w:hAnsi="Arial" w:cs="Arial"/>
          <w:b/>
          <w:color w:val="000000" w:themeColor="text1"/>
        </w:rPr>
      </w:pPr>
    </w:p>
    <w:p w14:paraId="5D09A6BD" w14:textId="77777777" w:rsidR="004929CD" w:rsidRPr="00616BD2" w:rsidRDefault="004929CD" w:rsidP="004929CD">
      <w:pPr>
        <w:autoSpaceDE w:val="0"/>
        <w:autoSpaceDN w:val="0"/>
        <w:adjustRightInd w:val="0"/>
        <w:spacing w:before="0" w:after="0" w:line="276" w:lineRule="auto"/>
        <w:rPr>
          <w:rFonts w:ascii="Arial" w:hAnsi="Arial" w:cs="Arial"/>
          <w:color w:val="0D0D0D" w:themeColor="text1" w:themeTint="F2"/>
          <w:sz w:val="22"/>
          <w:szCs w:val="22"/>
        </w:rPr>
      </w:pPr>
      <w:r w:rsidRPr="00616BD2">
        <w:rPr>
          <w:rFonts w:ascii="Arial" w:hAnsi="Arial" w:cs="Arial"/>
          <w:b/>
          <w:color w:val="002060"/>
          <w:sz w:val="22"/>
          <w:szCs w:val="22"/>
        </w:rPr>
        <w:t xml:space="preserve">Minneapolis — May 21, 2025 — </w:t>
      </w:r>
      <w:hyperlink r:id="rId5" w:history="1">
        <w:r w:rsidRPr="00616BD2">
          <w:rPr>
            <w:rStyle w:val="Hyperlink"/>
            <w:rFonts w:ascii="Arial" w:hAnsi="Arial" w:cs="Arial"/>
            <w:sz w:val="22"/>
            <w:szCs w:val="22"/>
          </w:rPr>
          <w:t>McMurray Medical</w:t>
        </w:r>
      </w:hyperlink>
      <w:r w:rsidRPr="00616BD2">
        <w:rPr>
          <w:rFonts w:ascii="Arial" w:hAnsi="Arial" w:cs="Arial"/>
          <w:color w:val="000000" w:themeColor="text1"/>
          <w:sz w:val="22"/>
          <w:szCs w:val="22"/>
        </w:rPr>
        <w:t xml:space="preserve"> </w:t>
      </w:r>
      <w:r w:rsidRPr="00616BD2">
        <w:rPr>
          <w:rFonts w:ascii="Arial" w:hAnsi="Arial" w:cs="Arial"/>
          <w:color w:val="0D0D0D" w:themeColor="text1" w:themeTint="F2"/>
          <w:sz w:val="22"/>
          <w:szCs w:val="22"/>
        </w:rPr>
        <w:t xml:space="preserve">has been named a </w:t>
      </w:r>
      <w:hyperlink r:id="rId6" w:history="1">
        <w:r w:rsidRPr="00616BD2">
          <w:rPr>
            <w:rStyle w:val="Hyperlink"/>
            <w:rFonts w:ascii="Arial" w:hAnsi="Arial" w:cs="Arial"/>
            <w:sz w:val="22"/>
            <w:szCs w:val="22"/>
          </w:rPr>
          <w:t>MN Cup 2025</w:t>
        </w:r>
      </w:hyperlink>
      <w:r w:rsidRPr="00616BD2">
        <w:rPr>
          <w:rFonts w:ascii="Arial" w:hAnsi="Arial" w:cs="Arial"/>
          <w:color w:val="0D0D0D" w:themeColor="text1" w:themeTint="F2"/>
          <w:sz w:val="22"/>
          <w:szCs w:val="22"/>
        </w:rPr>
        <w:t xml:space="preserve"> semifinalist, one of 92 companies in Minnesota selected out of a record 3,617 applications. MN Cup provides education and resources to help entrepreneurs launch or accelerate their ventures.</w:t>
      </w:r>
    </w:p>
    <w:p w14:paraId="564E7B9F" w14:textId="77777777" w:rsidR="004929CD" w:rsidRPr="00616BD2" w:rsidRDefault="004929CD" w:rsidP="004929CD">
      <w:pPr>
        <w:autoSpaceDE w:val="0"/>
        <w:autoSpaceDN w:val="0"/>
        <w:adjustRightInd w:val="0"/>
        <w:spacing w:before="0" w:after="0" w:line="276" w:lineRule="auto"/>
        <w:rPr>
          <w:rFonts w:ascii="Arial" w:hAnsi="Arial" w:cs="Arial"/>
          <w:color w:val="0D0D0D" w:themeColor="text1" w:themeTint="F2"/>
          <w:sz w:val="22"/>
          <w:szCs w:val="22"/>
        </w:rPr>
      </w:pPr>
    </w:p>
    <w:p w14:paraId="1BE9703C" w14:textId="77777777" w:rsidR="004929CD" w:rsidRPr="00616BD2" w:rsidRDefault="004929CD" w:rsidP="004929CD">
      <w:pPr>
        <w:autoSpaceDE w:val="0"/>
        <w:autoSpaceDN w:val="0"/>
        <w:adjustRightInd w:val="0"/>
        <w:spacing w:before="0" w:after="0" w:line="276" w:lineRule="auto"/>
        <w:rPr>
          <w:rFonts w:ascii="Arial" w:hAnsi="Arial" w:cs="Arial"/>
          <w:color w:val="222222"/>
          <w:sz w:val="22"/>
          <w:szCs w:val="22"/>
          <w:shd w:val="clear" w:color="auto" w:fill="FFFFFF"/>
        </w:rPr>
      </w:pPr>
      <w:r w:rsidRPr="00616BD2">
        <w:rPr>
          <w:rFonts w:ascii="Arial" w:hAnsi="Arial" w:cs="Arial"/>
          <w:color w:val="222222"/>
          <w:sz w:val="22"/>
          <w:szCs w:val="22"/>
          <w:shd w:val="clear" w:color="auto" w:fill="FFFFFF"/>
        </w:rPr>
        <w:t xml:space="preserve">Company founder and anesthesia professional Roxanne McMurray recognized the need to improve basic airway management for patients. Applying her 35-plus years of experience as a certified registered nurse anesthetist (CRNA), educator, and leader, she created the first-ever “distal pharyngeal airway” (DPA) — the McMurray Enhanced Airway (MEA). Anesthesia and emergency care providers can use the MEA to enhance ventilation and oxygenation for patients, playing an important role in keeping patients breathing. </w:t>
      </w:r>
    </w:p>
    <w:p w14:paraId="65836FBB" w14:textId="77777777" w:rsidR="004929CD" w:rsidRPr="00616BD2" w:rsidRDefault="004929CD" w:rsidP="004929CD">
      <w:pPr>
        <w:autoSpaceDE w:val="0"/>
        <w:autoSpaceDN w:val="0"/>
        <w:adjustRightInd w:val="0"/>
        <w:spacing w:before="0" w:after="0" w:line="276" w:lineRule="auto"/>
        <w:rPr>
          <w:rFonts w:ascii="Arial" w:hAnsi="Arial" w:cs="Arial"/>
          <w:color w:val="222222"/>
          <w:sz w:val="22"/>
          <w:szCs w:val="22"/>
          <w:shd w:val="clear" w:color="auto" w:fill="FFFFFF"/>
        </w:rPr>
      </w:pPr>
    </w:p>
    <w:p w14:paraId="7E625323" w14:textId="77777777" w:rsidR="004929CD" w:rsidRPr="00616BD2" w:rsidRDefault="004929CD" w:rsidP="004929CD">
      <w:pPr>
        <w:autoSpaceDE w:val="0"/>
        <w:autoSpaceDN w:val="0"/>
        <w:adjustRightInd w:val="0"/>
        <w:spacing w:before="0" w:after="0" w:line="276" w:lineRule="auto"/>
        <w:rPr>
          <w:rFonts w:ascii="Arial" w:hAnsi="Arial" w:cs="Arial"/>
          <w:color w:val="222222"/>
          <w:sz w:val="22"/>
          <w:szCs w:val="22"/>
          <w:shd w:val="clear" w:color="auto" w:fill="FFFFFF"/>
        </w:rPr>
      </w:pPr>
      <w:r w:rsidRPr="00616BD2">
        <w:rPr>
          <w:rFonts w:ascii="Arial" w:hAnsi="Arial" w:cs="Arial"/>
          <w:color w:val="222222"/>
          <w:sz w:val="22"/>
          <w:szCs w:val="22"/>
          <w:shd w:val="clear" w:color="auto" w:fill="FFFFFF"/>
        </w:rPr>
        <w:t xml:space="preserve">“The McMurray Medical team is thrilled to be a semifinalist in the MN Cup,” said McMurray. “We’re even more excited about what a potential win in the competition could mean for patient access to our critical airway management tool,” said McMurray. </w:t>
      </w:r>
      <w:r w:rsidRPr="00616BD2">
        <w:rPr>
          <w:rFonts w:ascii="Arial" w:hAnsi="Arial" w:cs="Arial"/>
          <w:color w:val="000000"/>
          <w:sz w:val="22"/>
          <w:szCs w:val="22"/>
        </w:rPr>
        <w:t>“New tools are needed to help today’s patients breathe better during and after anesthesia is administered or in emergency situations. We’re proud to advance those capabilities for healthcare providers and their patients.”</w:t>
      </w:r>
    </w:p>
    <w:p w14:paraId="1D1C6FBC" w14:textId="77777777" w:rsidR="004929CD" w:rsidRPr="00616BD2" w:rsidRDefault="004929CD" w:rsidP="004929CD">
      <w:pPr>
        <w:autoSpaceDE w:val="0"/>
        <w:autoSpaceDN w:val="0"/>
        <w:adjustRightInd w:val="0"/>
        <w:spacing w:before="0" w:after="0" w:line="276" w:lineRule="auto"/>
        <w:rPr>
          <w:rFonts w:ascii="Arial" w:hAnsi="Arial" w:cs="Arial"/>
          <w:color w:val="222222"/>
          <w:sz w:val="22"/>
          <w:szCs w:val="22"/>
          <w:shd w:val="clear" w:color="auto" w:fill="FFFFFF"/>
        </w:rPr>
      </w:pPr>
    </w:p>
    <w:p w14:paraId="66F74919" w14:textId="77777777" w:rsidR="004929CD" w:rsidRPr="00616BD2" w:rsidRDefault="004929CD" w:rsidP="004929CD">
      <w:pPr>
        <w:autoSpaceDE w:val="0"/>
        <w:autoSpaceDN w:val="0"/>
        <w:adjustRightInd w:val="0"/>
        <w:spacing w:before="0" w:after="0" w:line="276" w:lineRule="auto"/>
        <w:rPr>
          <w:rFonts w:ascii="Arial" w:hAnsi="Arial" w:cs="Arial"/>
          <w:color w:val="0D0D0D" w:themeColor="text1" w:themeTint="F2"/>
          <w:sz w:val="22"/>
          <w:szCs w:val="22"/>
        </w:rPr>
      </w:pPr>
      <w:r w:rsidRPr="00616BD2">
        <w:rPr>
          <w:rFonts w:ascii="Arial" w:hAnsi="Arial" w:cs="Arial"/>
          <w:color w:val="0D0D0D" w:themeColor="text1" w:themeTint="F2"/>
          <w:sz w:val="22"/>
          <w:szCs w:val="22"/>
        </w:rPr>
        <w:t>The MN Cup recognition follows other McMurray Medical awards and accolades. In 2023, the company received the American Nurses Association 2023 “nurse-led team” Innovation Award, which “</w:t>
      </w:r>
      <w:r w:rsidRPr="00616BD2">
        <w:rPr>
          <w:rFonts w:ascii="Arial" w:hAnsi="Arial" w:cs="Arial"/>
          <w:color w:val="auto"/>
          <w:kern w:val="0"/>
          <w:sz w:val="22"/>
          <w:szCs w:val="22"/>
          <w:lang w:eastAsia="en-US"/>
          <w14:ligatures w14:val="standardContextual"/>
        </w:rPr>
        <w:t>highlights, recognizes and celebrates exemplary nurse-led innovations that improve patient safety and health outcomes.</w:t>
      </w:r>
      <w:r w:rsidRPr="00616BD2">
        <w:rPr>
          <w:rFonts w:ascii="Arial" w:hAnsi="Arial" w:cs="Arial"/>
          <w:color w:val="0D0D0D" w:themeColor="text1" w:themeTint="F2"/>
          <w:sz w:val="22"/>
          <w:szCs w:val="22"/>
        </w:rPr>
        <w:t xml:space="preserve">” </w:t>
      </w:r>
    </w:p>
    <w:p w14:paraId="37BC4110" w14:textId="77777777" w:rsidR="004929CD" w:rsidRPr="00616BD2" w:rsidRDefault="004929CD" w:rsidP="004929CD">
      <w:pPr>
        <w:autoSpaceDE w:val="0"/>
        <w:autoSpaceDN w:val="0"/>
        <w:adjustRightInd w:val="0"/>
        <w:spacing w:before="0" w:after="0" w:line="276" w:lineRule="auto"/>
        <w:rPr>
          <w:rFonts w:ascii="Arial" w:hAnsi="Arial" w:cs="Arial"/>
          <w:color w:val="0D0D0D" w:themeColor="text1" w:themeTint="F2"/>
          <w:sz w:val="22"/>
          <w:szCs w:val="22"/>
        </w:rPr>
      </w:pPr>
    </w:p>
    <w:p w14:paraId="4C18DBC1" w14:textId="77777777" w:rsidR="004929CD" w:rsidRPr="00616BD2" w:rsidRDefault="004929CD" w:rsidP="004929CD">
      <w:pPr>
        <w:spacing w:line="276" w:lineRule="auto"/>
        <w:rPr>
          <w:rFonts w:ascii="Arial" w:hAnsi="Arial" w:cs="Arial"/>
          <w:color w:val="000000" w:themeColor="text1"/>
          <w:sz w:val="22"/>
          <w:szCs w:val="22"/>
        </w:rPr>
      </w:pPr>
      <w:r w:rsidRPr="00616BD2">
        <w:rPr>
          <w:rFonts w:ascii="Arial" w:hAnsi="Arial" w:cs="Arial"/>
          <w:color w:val="000000" w:themeColor="text1"/>
          <w:sz w:val="22"/>
          <w:szCs w:val="22"/>
        </w:rPr>
        <w:t xml:space="preserve">The MEA also was named an EMS World Innovation Award winner for its ease and utility in emergency settings, and a World Airway Management Meeting (WAMM) “Innovation in Airway Management” finalist. </w:t>
      </w:r>
    </w:p>
    <w:p w14:paraId="70B345E4" w14:textId="77777777" w:rsidR="004929CD" w:rsidRPr="00616BD2" w:rsidRDefault="004929CD" w:rsidP="004929CD">
      <w:pPr>
        <w:spacing w:line="276" w:lineRule="auto"/>
        <w:rPr>
          <w:rFonts w:ascii="Arial" w:hAnsi="Arial" w:cs="Arial"/>
          <w:color w:val="000000" w:themeColor="text1"/>
          <w:sz w:val="22"/>
          <w:szCs w:val="22"/>
        </w:rPr>
      </w:pPr>
      <w:r w:rsidRPr="00616BD2">
        <w:rPr>
          <w:rFonts w:ascii="Arial" w:hAnsi="Arial" w:cs="Arial"/>
          <w:color w:val="000000" w:themeColor="text1"/>
          <w:sz w:val="22"/>
          <w:szCs w:val="22"/>
        </w:rPr>
        <w:t>The MEA’s unique design reaches beyond the tongue to stent open a patient’s airway in either routine or difficult airway management cases. The MEA helps avoid dangerous and sometimes life-threatening oxygen deprivation by facilitating ventilation and oxygenation. It also can be inserted quickly and easily without requiring special patient positioning or extra equipment.</w:t>
      </w:r>
    </w:p>
    <w:p w14:paraId="288D204F" w14:textId="77777777" w:rsidR="004929CD" w:rsidRPr="00616BD2" w:rsidRDefault="004929CD" w:rsidP="004929CD">
      <w:pPr>
        <w:pStyle w:val="NormalWeb"/>
        <w:shd w:val="clear" w:color="auto" w:fill="FFFFFF"/>
        <w:spacing w:before="0" w:beforeAutospacing="0" w:after="0" w:afterAutospacing="0" w:line="276" w:lineRule="auto"/>
        <w:rPr>
          <w:rFonts w:ascii="Arial" w:hAnsi="Arial" w:cs="Arial"/>
          <w:color w:val="363230"/>
          <w:sz w:val="22"/>
          <w:szCs w:val="22"/>
          <w:shd w:val="clear" w:color="auto" w:fill="FFFFFF"/>
        </w:rPr>
      </w:pPr>
      <w:r w:rsidRPr="00616BD2">
        <w:rPr>
          <w:rFonts w:ascii="Arial" w:hAnsi="Arial" w:cs="Arial"/>
          <w:color w:val="000000"/>
          <w:sz w:val="22"/>
          <w:szCs w:val="22"/>
        </w:rPr>
        <w:t xml:space="preserve">MN Cup semifinalists </w:t>
      </w:r>
      <w:r w:rsidRPr="00616BD2">
        <w:rPr>
          <w:rFonts w:ascii="Arial" w:hAnsi="Arial" w:cs="Arial"/>
          <w:color w:val="363230"/>
          <w:sz w:val="22"/>
          <w:szCs w:val="22"/>
          <w:shd w:val="clear" w:color="auto" w:fill="FFFFFF"/>
        </w:rPr>
        <w:t xml:space="preserve">will create a pitch deck, summary business plan, and short video while accessing free mentorship, education, and publicity through July. Then they’ll compete for a share of more than $400,000 in cash prizes. </w:t>
      </w:r>
    </w:p>
    <w:p w14:paraId="491D4081" w14:textId="77777777" w:rsidR="004929CD" w:rsidRPr="00616BD2" w:rsidRDefault="004929CD" w:rsidP="004929CD">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02406B7C" w14:textId="77777777" w:rsidR="004929CD" w:rsidRPr="00616BD2" w:rsidRDefault="004929CD" w:rsidP="004929CD">
      <w:pPr>
        <w:spacing w:line="276" w:lineRule="auto"/>
        <w:rPr>
          <w:rFonts w:ascii="Arial" w:hAnsi="Arial" w:cs="Arial"/>
          <w:color w:val="000000" w:themeColor="text1"/>
          <w:sz w:val="22"/>
          <w:szCs w:val="22"/>
        </w:rPr>
      </w:pPr>
      <w:r w:rsidRPr="00616BD2">
        <w:rPr>
          <w:rFonts w:ascii="Arial" w:hAnsi="Arial" w:cs="Arial"/>
          <w:color w:val="000000" w:themeColor="text1"/>
          <w:sz w:val="22"/>
          <w:szCs w:val="22"/>
        </w:rPr>
        <w:t xml:space="preserve">The McMurray Enhanced Airway is available in the U.S. Visit </w:t>
      </w:r>
      <w:hyperlink r:id="rId7" w:history="1">
        <w:r w:rsidRPr="00616BD2">
          <w:rPr>
            <w:rStyle w:val="Hyperlink"/>
            <w:rFonts w:ascii="Arial" w:hAnsi="Arial" w:cs="Arial"/>
            <w:sz w:val="22"/>
            <w:szCs w:val="22"/>
          </w:rPr>
          <w:t>mcmurraymed.com</w:t>
        </w:r>
      </w:hyperlink>
      <w:r w:rsidRPr="00616BD2">
        <w:rPr>
          <w:rFonts w:ascii="Arial" w:hAnsi="Arial" w:cs="Arial"/>
          <w:color w:val="000000" w:themeColor="text1"/>
          <w:sz w:val="22"/>
          <w:szCs w:val="22"/>
        </w:rPr>
        <w:t xml:space="preserve"> for more</w:t>
      </w:r>
      <w:r w:rsidRPr="00616BD2">
        <w:rPr>
          <w:rFonts w:ascii="Arial" w:hAnsi="Arial" w:cs="Arial"/>
          <w:color w:val="000000" w:themeColor="text1"/>
          <w:sz w:val="22"/>
          <w:szCs w:val="22"/>
        </w:rPr>
        <w:br/>
        <w:t>information.</w:t>
      </w:r>
    </w:p>
    <w:p w14:paraId="7C68269F" w14:textId="77777777" w:rsidR="004929CD" w:rsidRPr="009B565E" w:rsidRDefault="004929CD" w:rsidP="004929CD">
      <w:pPr>
        <w:spacing w:line="240" w:lineRule="auto"/>
        <w:ind w:firstLine="720"/>
        <w:jc w:val="center"/>
        <w:rPr>
          <w:rFonts w:ascii="Arial" w:hAnsi="Arial" w:cs="Arial"/>
          <w:color w:val="000000" w:themeColor="text1"/>
          <w:sz w:val="22"/>
          <w:szCs w:val="22"/>
        </w:rPr>
      </w:pPr>
      <w:r>
        <w:rPr>
          <w:rFonts w:ascii="Arial" w:hAnsi="Arial" w:cs="Arial"/>
          <w:color w:val="000000" w:themeColor="text1"/>
          <w:sz w:val="22"/>
          <w:szCs w:val="22"/>
        </w:rPr>
        <w:t># # #</w:t>
      </w:r>
    </w:p>
    <w:p w14:paraId="429E92E8" w14:textId="77777777" w:rsidR="004929CD" w:rsidRDefault="004929CD" w:rsidP="004929CD">
      <w:pPr>
        <w:spacing w:before="0" w:after="0" w:line="240" w:lineRule="auto"/>
        <w:rPr>
          <w:rFonts w:ascii="Arial" w:hAnsi="Arial" w:cs="Arial"/>
          <w:b/>
          <w:color w:val="000000" w:themeColor="text1"/>
          <w:sz w:val="22"/>
          <w:szCs w:val="22"/>
          <w:u w:val="single"/>
        </w:rPr>
      </w:pPr>
    </w:p>
    <w:p w14:paraId="6B1FA154" w14:textId="77777777" w:rsidR="004929CD" w:rsidRDefault="004929CD" w:rsidP="004929CD">
      <w:pPr>
        <w:spacing w:before="0" w:after="0" w:line="240" w:lineRule="auto"/>
        <w:rPr>
          <w:rFonts w:ascii="Arial" w:hAnsi="Arial" w:cs="Arial"/>
          <w:b/>
          <w:color w:val="000000" w:themeColor="text1"/>
          <w:sz w:val="22"/>
          <w:szCs w:val="22"/>
          <w:u w:val="single"/>
        </w:rPr>
      </w:pPr>
    </w:p>
    <w:p w14:paraId="52312532" w14:textId="77777777" w:rsidR="004929CD" w:rsidRDefault="004929CD" w:rsidP="004929CD">
      <w:pPr>
        <w:spacing w:before="0" w:after="0" w:line="240" w:lineRule="auto"/>
        <w:rPr>
          <w:rFonts w:ascii="Arial" w:hAnsi="Arial" w:cs="Arial"/>
          <w:b/>
          <w:color w:val="000000" w:themeColor="text1"/>
          <w:sz w:val="22"/>
          <w:szCs w:val="22"/>
          <w:u w:val="single"/>
        </w:rPr>
      </w:pPr>
    </w:p>
    <w:p w14:paraId="64EEBFEF" w14:textId="77777777" w:rsidR="004929CD" w:rsidRDefault="004929CD" w:rsidP="004929CD">
      <w:pPr>
        <w:spacing w:before="0" w:after="0" w:line="240" w:lineRule="auto"/>
        <w:rPr>
          <w:rFonts w:ascii="Arial" w:hAnsi="Arial" w:cs="Arial"/>
          <w:b/>
          <w:color w:val="000000" w:themeColor="text1"/>
          <w:sz w:val="22"/>
          <w:szCs w:val="22"/>
          <w:u w:val="single"/>
        </w:rPr>
      </w:pPr>
    </w:p>
    <w:p w14:paraId="3D3B6E3E" w14:textId="77777777" w:rsidR="004929CD" w:rsidRDefault="004929CD" w:rsidP="004929CD">
      <w:pPr>
        <w:spacing w:before="0" w:after="0" w:line="240" w:lineRule="auto"/>
        <w:rPr>
          <w:rFonts w:ascii="Arial" w:hAnsi="Arial" w:cs="Arial"/>
          <w:b/>
          <w:color w:val="000000" w:themeColor="text1"/>
          <w:sz w:val="22"/>
          <w:szCs w:val="22"/>
          <w:u w:val="single"/>
        </w:rPr>
      </w:pPr>
    </w:p>
    <w:p w14:paraId="5876A353" w14:textId="36462D0F" w:rsidR="004929CD" w:rsidRPr="009B565E" w:rsidRDefault="004929CD" w:rsidP="004929CD">
      <w:pPr>
        <w:spacing w:before="0" w:after="0" w:line="240" w:lineRule="auto"/>
        <w:rPr>
          <w:rFonts w:ascii="Arial" w:hAnsi="Arial" w:cs="Arial"/>
          <w:b/>
          <w:color w:val="000000" w:themeColor="text1"/>
          <w:sz w:val="22"/>
          <w:szCs w:val="22"/>
          <w:u w:val="single"/>
        </w:rPr>
      </w:pPr>
      <w:r w:rsidRPr="009B565E">
        <w:rPr>
          <w:rFonts w:ascii="Arial" w:hAnsi="Arial" w:cs="Arial"/>
          <w:b/>
          <w:color w:val="000000" w:themeColor="text1"/>
          <w:sz w:val="22"/>
          <w:szCs w:val="22"/>
          <w:u w:val="single"/>
        </w:rPr>
        <w:t>About McMurray Medical</w:t>
      </w:r>
    </w:p>
    <w:p w14:paraId="5A648736" w14:textId="77777777" w:rsidR="004929CD" w:rsidRPr="00BB4C7F" w:rsidRDefault="004929CD" w:rsidP="004929CD">
      <w:pPr>
        <w:spacing w:before="0" w:after="0" w:line="240" w:lineRule="auto"/>
        <w:rPr>
          <w:rFonts w:ascii="Times New Roman" w:eastAsia="Times New Roman" w:hAnsi="Times New Roman" w:cs="Times New Roman"/>
          <w:color w:val="000000" w:themeColor="text1"/>
          <w:kern w:val="0"/>
          <w:lang w:eastAsia="en-US"/>
        </w:rPr>
      </w:pPr>
      <w:r w:rsidRPr="00BB4C7F">
        <w:rPr>
          <w:rFonts w:ascii="Arial" w:eastAsia="Times New Roman" w:hAnsi="Arial" w:cs="Arial"/>
          <w:color w:val="000000" w:themeColor="text1"/>
          <w:kern w:val="0"/>
          <w:lang w:eastAsia="en-US"/>
        </w:rPr>
        <w:t>McMurray Medical was co-founded by Roxanne McMurray, DNP, APRN, CRNA, inventor of the McMurray Enhanced Airway and a practicing anesthesia provider. Motivated to find a safe, cost-effective, fast and easy way to open obstructed airways, she created the MEA, which is now used in hospitals and healthcare facilities across the U.S.</w:t>
      </w:r>
    </w:p>
    <w:p w14:paraId="5DA3F736" w14:textId="77777777" w:rsidR="004929CD" w:rsidRDefault="004929CD" w:rsidP="004929CD">
      <w:pPr>
        <w:spacing w:before="0" w:after="0" w:line="240" w:lineRule="auto"/>
        <w:rPr>
          <w:rFonts w:ascii="Times New Roman" w:eastAsia="Times New Roman" w:hAnsi="Times New Roman" w:cs="Times New Roman"/>
          <w:color w:val="000000" w:themeColor="text1"/>
          <w:kern w:val="0"/>
          <w:lang w:eastAsia="en-US"/>
        </w:rPr>
      </w:pPr>
    </w:p>
    <w:p w14:paraId="7EF07941" w14:textId="77777777" w:rsidR="004929CD" w:rsidRDefault="004929CD" w:rsidP="004929CD">
      <w:pPr>
        <w:rPr>
          <w:rFonts w:ascii="Arial" w:eastAsia="Times New Roman" w:hAnsi="Arial" w:cs="Arial"/>
          <w:color w:val="000000"/>
          <w:shd w:val="clear" w:color="auto" w:fill="FFFFFF"/>
        </w:rPr>
      </w:pPr>
    </w:p>
    <w:p w14:paraId="6A68B7C2" w14:textId="77777777" w:rsidR="004929CD" w:rsidRDefault="004929CD" w:rsidP="004929CD">
      <w:pPr>
        <w:spacing w:before="0" w:after="0" w:line="240" w:lineRule="auto"/>
        <w:rPr>
          <w:rFonts w:ascii="Times New Roman" w:eastAsia="Times New Roman" w:hAnsi="Times New Roman" w:cs="Times New Roman"/>
          <w:color w:val="000000" w:themeColor="text1"/>
          <w:kern w:val="0"/>
          <w:lang w:eastAsia="en-US"/>
        </w:rPr>
      </w:pPr>
      <w:r>
        <w:rPr>
          <w:rFonts w:ascii="Times New Roman" w:eastAsia="Times New Roman" w:hAnsi="Times New Roman" w:cs="Times New Roman"/>
          <w:noProof/>
          <w:color w:val="000000" w:themeColor="text1"/>
          <w:kern w:val="0"/>
          <w:lang w:eastAsia="en-US"/>
          <w14:ligatures w14:val="standardContextual"/>
        </w:rPr>
        <w:drawing>
          <wp:inline distT="0" distB="0" distL="0" distR="0" wp14:anchorId="2C2218F5" wp14:editId="332438E2">
            <wp:extent cx="2474010" cy="2342211"/>
            <wp:effectExtent l="0" t="0" r="2540" b="0"/>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268" cy="2371804"/>
                    </a:xfrm>
                    <a:prstGeom prst="rect">
                      <a:avLst/>
                    </a:prstGeom>
                  </pic:spPr>
                </pic:pic>
              </a:graphicData>
            </a:graphic>
          </wp:inline>
        </w:drawing>
      </w:r>
    </w:p>
    <w:p w14:paraId="4E5E8523" w14:textId="77777777" w:rsidR="004929CD" w:rsidRDefault="004929CD" w:rsidP="004929CD">
      <w:pPr>
        <w:spacing w:before="0" w:after="0" w:line="240" w:lineRule="auto"/>
        <w:rPr>
          <w:rFonts w:ascii="Times New Roman" w:eastAsia="Times New Roman" w:hAnsi="Times New Roman" w:cs="Times New Roman"/>
          <w:color w:val="000000" w:themeColor="text1"/>
          <w:kern w:val="0"/>
          <w:lang w:eastAsia="en-US"/>
        </w:rPr>
      </w:pPr>
    </w:p>
    <w:p w14:paraId="1B266CA1" w14:textId="77777777" w:rsidR="004929CD" w:rsidRPr="00BB4C7F" w:rsidRDefault="004929CD" w:rsidP="004929CD">
      <w:pPr>
        <w:spacing w:before="0" w:after="0" w:line="240" w:lineRule="auto"/>
        <w:rPr>
          <w:rFonts w:ascii="Times New Roman" w:eastAsia="Times New Roman" w:hAnsi="Times New Roman" w:cs="Times New Roman"/>
          <w:color w:val="000000" w:themeColor="text1"/>
          <w:kern w:val="0"/>
          <w:lang w:eastAsia="en-US"/>
        </w:rPr>
      </w:pPr>
      <w:r>
        <w:rPr>
          <w:rFonts w:ascii="Times New Roman" w:eastAsia="Times New Roman" w:hAnsi="Times New Roman" w:cs="Times New Roman"/>
          <w:noProof/>
          <w:color w:val="000000" w:themeColor="text1"/>
          <w:kern w:val="0"/>
          <w:lang w:eastAsia="en-US"/>
          <w14:ligatures w14:val="standardContextual"/>
        </w:rPr>
        <w:drawing>
          <wp:inline distT="0" distB="0" distL="0" distR="0" wp14:anchorId="0FA713B1" wp14:editId="792C59E6">
            <wp:extent cx="3042877" cy="1878856"/>
            <wp:effectExtent l="0" t="0" r="5715" b="1270"/>
            <wp:docPr id="1029063734" name="Picture 1029063734" descr="A close-up of a purple t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63734" name="Picture 1029063734" descr="A close-up of a purple tub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6450" cy="1899586"/>
                    </a:xfrm>
                    <a:prstGeom prst="rect">
                      <a:avLst/>
                    </a:prstGeom>
                  </pic:spPr>
                </pic:pic>
              </a:graphicData>
            </a:graphic>
          </wp:inline>
        </w:drawing>
      </w:r>
    </w:p>
    <w:p w14:paraId="61F2AC39" w14:textId="643FAA8E" w:rsidR="00132801" w:rsidRPr="00BB4C7F" w:rsidRDefault="00132801" w:rsidP="004929CD">
      <w:pPr>
        <w:spacing w:before="0" w:after="0" w:line="240" w:lineRule="auto"/>
        <w:jc w:val="center"/>
        <w:rPr>
          <w:rFonts w:ascii="Times New Roman" w:eastAsia="Times New Roman" w:hAnsi="Times New Roman" w:cs="Times New Roman"/>
          <w:color w:val="000000" w:themeColor="text1"/>
          <w:kern w:val="0"/>
          <w:lang w:eastAsia="en-US"/>
        </w:rPr>
      </w:pPr>
    </w:p>
    <w:sectPr w:rsidR="00132801" w:rsidRPr="00BB4C7F" w:rsidSect="00BB4C7F">
      <w:pgSz w:w="12240" w:h="15840"/>
      <w:pgMar w:top="414" w:right="1080" w:bottom="87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01"/>
    <w:rsid w:val="00016B04"/>
    <w:rsid w:val="0008638E"/>
    <w:rsid w:val="00132801"/>
    <w:rsid w:val="001D0E23"/>
    <w:rsid w:val="0032460E"/>
    <w:rsid w:val="003544EB"/>
    <w:rsid w:val="003607C8"/>
    <w:rsid w:val="0042103E"/>
    <w:rsid w:val="004929CD"/>
    <w:rsid w:val="00500C05"/>
    <w:rsid w:val="00561419"/>
    <w:rsid w:val="005E13A3"/>
    <w:rsid w:val="006C0641"/>
    <w:rsid w:val="006C5E14"/>
    <w:rsid w:val="00762898"/>
    <w:rsid w:val="0082672C"/>
    <w:rsid w:val="008E4CEB"/>
    <w:rsid w:val="00907B03"/>
    <w:rsid w:val="00981463"/>
    <w:rsid w:val="00BB4C7F"/>
    <w:rsid w:val="00C73234"/>
    <w:rsid w:val="00D13E22"/>
    <w:rsid w:val="00E62F1E"/>
    <w:rsid w:val="00E9703F"/>
    <w:rsid w:val="00F24C97"/>
    <w:rsid w:val="00F9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19E9"/>
  <w15:chartTrackingRefBased/>
  <w15:docId w15:val="{DDAD3F31-6111-9843-A9CF-082287DC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801"/>
    <w:pPr>
      <w:spacing w:before="40" w:after="160" w:line="288" w:lineRule="auto"/>
    </w:pPr>
    <w:rPr>
      <w:color w:val="595959" w:themeColor="text1" w:themeTint="A6"/>
      <w:kern w:val="2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132801"/>
    <w:pPr>
      <w:spacing w:before="0" w:after="0"/>
    </w:pPr>
  </w:style>
  <w:style w:type="paragraph" w:styleId="ListParagraph">
    <w:name w:val="List Paragraph"/>
    <w:basedOn w:val="Normal"/>
    <w:uiPriority w:val="34"/>
    <w:qFormat/>
    <w:rsid w:val="00132801"/>
    <w:pPr>
      <w:spacing w:before="0" w:line="259" w:lineRule="auto"/>
      <w:ind w:left="720"/>
      <w:contextualSpacing/>
    </w:pPr>
    <w:rPr>
      <w:color w:val="auto"/>
      <w:kern w:val="0"/>
      <w:sz w:val="22"/>
      <w:szCs w:val="22"/>
      <w:lang w:eastAsia="en-US"/>
    </w:rPr>
  </w:style>
  <w:style w:type="character" w:styleId="Hyperlink">
    <w:name w:val="Hyperlink"/>
    <w:basedOn w:val="DefaultParagraphFont"/>
    <w:uiPriority w:val="99"/>
    <w:unhideWhenUsed/>
    <w:rsid w:val="00132801"/>
    <w:rPr>
      <w:color w:val="0563C1" w:themeColor="hyperlink"/>
      <w:u w:val="single"/>
    </w:rPr>
  </w:style>
  <w:style w:type="paragraph" w:styleId="NormalWeb">
    <w:name w:val="Normal (Web)"/>
    <w:basedOn w:val="Normal"/>
    <w:uiPriority w:val="99"/>
    <w:semiHidden/>
    <w:unhideWhenUsed/>
    <w:rsid w:val="005E13A3"/>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FollowedHyperlink">
    <w:name w:val="FollowedHyperlink"/>
    <w:basedOn w:val="DefaultParagraphFont"/>
    <w:uiPriority w:val="99"/>
    <w:semiHidden/>
    <w:unhideWhenUsed/>
    <w:rsid w:val="00561419"/>
    <w:rPr>
      <w:color w:val="954F72" w:themeColor="followedHyperlink"/>
      <w:u w:val="single"/>
    </w:rPr>
  </w:style>
  <w:style w:type="character" w:styleId="UnresolvedMention">
    <w:name w:val="Unresolved Mention"/>
    <w:basedOn w:val="DefaultParagraphFont"/>
    <w:uiPriority w:val="99"/>
    <w:semiHidden/>
    <w:unhideWhenUsed/>
    <w:rsid w:val="006C0641"/>
    <w:rPr>
      <w:color w:val="605E5C"/>
      <w:shd w:val="clear" w:color="auto" w:fill="E1DFDD"/>
    </w:rPr>
  </w:style>
  <w:style w:type="paragraph" w:styleId="Revision">
    <w:name w:val="Revision"/>
    <w:hidden/>
    <w:uiPriority w:val="99"/>
    <w:semiHidden/>
    <w:rsid w:val="00E62F1E"/>
    <w:rPr>
      <w:color w:val="595959" w:themeColor="text1" w:themeTint="A6"/>
      <w:kern w:val="20"/>
      <w:sz w:val="20"/>
      <w:szCs w:val="20"/>
      <w:lang w:eastAsia="ja-JP"/>
      <w14:ligatures w14:val="none"/>
    </w:rPr>
  </w:style>
  <w:style w:type="character" w:styleId="CommentReference">
    <w:name w:val="annotation reference"/>
    <w:basedOn w:val="DefaultParagraphFont"/>
    <w:uiPriority w:val="99"/>
    <w:semiHidden/>
    <w:unhideWhenUsed/>
    <w:rsid w:val="001D0E23"/>
    <w:rPr>
      <w:sz w:val="16"/>
      <w:szCs w:val="16"/>
    </w:rPr>
  </w:style>
  <w:style w:type="paragraph" w:styleId="CommentText">
    <w:name w:val="annotation text"/>
    <w:basedOn w:val="Normal"/>
    <w:link w:val="CommentTextChar"/>
    <w:uiPriority w:val="99"/>
    <w:semiHidden/>
    <w:unhideWhenUsed/>
    <w:rsid w:val="001D0E23"/>
    <w:pPr>
      <w:spacing w:line="240" w:lineRule="auto"/>
    </w:pPr>
  </w:style>
  <w:style w:type="character" w:customStyle="1" w:styleId="CommentTextChar">
    <w:name w:val="Comment Text Char"/>
    <w:basedOn w:val="DefaultParagraphFont"/>
    <w:link w:val="CommentText"/>
    <w:uiPriority w:val="99"/>
    <w:semiHidden/>
    <w:rsid w:val="001D0E23"/>
    <w:rPr>
      <w:color w:val="595959" w:themeColor="text1" w:themeTint="A6"/>
      <w:kern w:val="2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1D0E23"/>
    <w:rPr>
      <w:b/>
      <w:bCs/>
    </w:rPr>
  </w:style>
  <w:style w:type="character" w:customStyle="1" w:styleId="CommentSubjectChar">
    <w:name w:val="Comment Subject Char"/>
    <w:basedOn w:val="CommentTextChar"/>
    <w:link w:val="CommentSubject"/>
    <w:uiPriority w:val="99"/>
    <w:semiHidden/>
    <w:rsid w:val="001D0E23"/>
    <w:rPr>
      <w:b/>
      <w:bCs/>
      <w:color w:val="595959" w:themeColor="text1" w:themeTint="A6"/>
      <w:kern w:val="2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mcmurraym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lsonschool.umn.edu/mncup/2025MNCupSemis" TargetMode="External"/><Relationship Id="rId11" Type="http://schemas.openxmlformats.org/officeDocument/2006/relationships/theme" Target="theme/theme1.xml"/><Relationship Id="rId5" Type="http://schemas.openxmlformats.org/officeDocument/2006/relationships/hyperlink" Target="http://www.mcmurraymed.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Stender</dc:creator>
  <cp:keywords/>
  <dc:description/>
  <cp:lastModifiedBy>Jana Stender</cp:lastModifiedBy>
  <cp:revision>3</cp:revision>
  <dcterms:created xsi:type="dcterms:W3CDTF">2025-05-20T20:57:00Z</dcterms:created>
  <dcterms:modified xsi:type="dcterms:W3CDTF">2025-05-20T20:58:00Z</dcterms:modified>
</cp:coreProperties>
</file>